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01C" w:rsidRDefault="00A2001C" w:rsidP="00A2001C">
      <w:pPr>
        <w:spacing w:after="0"/>
        <w:jc w:val="center"/>
        <w:rPr>
          <w:b/>
          <w:sz w:val="32"/>
          <w:szCs w:val="32"/>
        </w:rPr>
      </w:pPr>
      <w:r w:rsidRPr="00A2001C">
        <w:rPr>
          <w:b/>
          <w:sz w:val="32"/>
          <w:szCs w:val="32"/>
        </w:rPr>
        <w:t>District 72 Agenda Item Proposal</w:t>
      </w:r>
    </w:p>
    <w:p w:rsidR="00A2001C" w:rsidRPr="00A2001C" w:rsidRDefault="00531697" w:rsidP="00A2001C">
      <w:pPr>
        <w:spacing w:after="0"/>
        <w:jc w:val="center"/>
        <w:rPr>
          <w:sz w:val="24"/>
          <w:szCs w:val="24"/>
        </w:rPr>
      </w:pPr>
      <w:r>
        <w:rPr>
          <w:sz w:val="24"/>
          <w:szCs w:val="24"/>
        </w:rPr>
        <w:t xml:space="preserve">Month and year: </w:t>
      </w:r>
    </w:p>
    <w:p w:rsidR="00A2001C" w:rsidRPr="00A2001C" w:rsidRDefault="00A2001C" w:rsidP="00A2001C">
      <w:pPr>
        <w:spacing w:after="0"/>
        <w:jc w:val="center"/>
        <w:rPr>
          <w:sz w:val="24"/>
          <w:szCs w:val="24"/>
        </w:rPr>
      </w:pPr>
      <w:r w:rsidRPr="00A2001C">
        <w:rPr>
          <w:sz w:val="24"/>
          <w:szCs w:val="24"/>
        </w:rPr>
        <w:t xml:space="preserve">Proposal: </w:t>
      </w:r>
    </w:p>
    <w:p w:rsidR="00A2001C" w:rsidRPr="00A2001C" w:rsidRDefault="00A2001C" w:rsidP="00A2001C">
      <w:pPr>
        <w:spacing w:after="0"/>
        <w:jc w:val="center"/>
        <w:rPr>
          <w:sz w:val="24"/>
          <w:szCs w:val="24"/>
        </w:rPr>
      </w:pPr>
      <w:r w:rsidRPr="00A2001C">
        <w:rPr>
          <w:sz w:val="24"/>
          <w:szCs w:val="24"/>
        </w:rPr>
        <w:t xml:space="preserve">Submitter(s): </w:t>
      </w:r>
    </w:p>
    <w:p w:rsidR="00A2001C" w:rsidRDefault="00A2001C" w:rsidP="00A2001C">
      <w:pPr>
        <w:spacing w:after="0"/>
        <w:jc w:val="center"/>
        <w:rPr>
          <w:sz w:val="24"/>
          <w:szCs w:val="24"/>
        </w:rPr>
      </w:pPr>
    </w:p>
    <w:p w:rsidR="00A2001C" w:rsidRDefault="00A2001C" w:rsidP="00A2001C">
      <w:pPr>
        <w:spacing w:after="0"/>
        <w:rPr>
          <w:b/>
          <w:sz w:val="24"/>
          <w:szCs w:val="24"/>
        </w:rPr>
      </w:pPr>
      <w:r w:rsidRPr="00A2001C">
        <w:rPr>
          <w:b/>
          <w:sz w:val="24"/>
          <w:szCs w:val="24"/>
          <w:u w:val="single"/>
        </w:rPr>
        <w:t xml:space="preserve">1) State the discussion item/motion: </w:t>
      </w:r>
      <w:r w:rsidR="0072423E">
        <w:rPr>
          <w:b/>
          <w:sz w:val="24"/>
          <w:szCs w:val="24"/>
        </w:rPr>
        <w:t>If it is a motion the first word should be “Motion.” If it is an agenda item to discuss the first word should be “Discuss” (note: a discussion item can turn into a motion).</w:t>
      </w:r>
    </w:p>
    <w:p w:rsidR="001A5131" w:rsidRDefault="001A5131" w:rsidP="00A2001C">
      <w:pPr>
        <w:spacing w:after="0"/>
      </w:pPr>
      <w:r>
        <w:t>- This should be worded exactly how you would like to see it put into action, be shared, discussed, etc.</w:t>
      </w:r>
    </w:p>
    <w:p w:rsidR="001A5131" w:rsidRDefault="001A5131" w:rsidP="00A2001C">
      <w:pPr>
        <w:spacing w:after="0"/>
      </w:pPr>
      <w:r>
        <w:t>- Be clear and detailed using as few words as possible. Precision and brevity are your friends!</w:t>
      </w:r>
    </w:p>
    <w:p w:rsidR="001A5131" w:rsidRDefault="001A5131" w:rsidP="00A2001C">
      <w:pPr>
        <w:spacing w:after="0"/>
      </w:pPr>
      <w:r>
        <w:t>- Submit this before the deadline (10 days in advance of the next business meeting)</w:t>
      </w:r>
    </w:p>
    <w:p w:rsidR="001A5131" w:rsidRDefault="001A5131" w:rsidP="00A2001C">
      <w:pPr>
        <w:spacing w:after="0"/>
      </w:pPr>
      <w:r>
        <w:t xml:space="preserve">- Make sure to include the name(s) </w:t>
      </w:r>
      <w:proofErr w:type="gramStart"/>
      <w:r>
        <w:t>who</w:t>
      </w:r>
      <w:proofErr w:type="gramEnd"/>
      <w:r>
        <w:t xml:space="preserve"> created this agenda item (you, committee, </w:t>
      </w:r>
      <w:proofErr w:type="spellStart"/>
      <w:r>
        <w:t>homegroup</w:t>
      </w:r>
      <w:proofErr w:type="spellEnd"/>
      <w:r>
        <w:t>, etc.)</w:t>
      </w:r>
    </w:p>
    <w:p w:rsidR="001A5131" w:rsidRDefault="001A5131" w:rsidP="00A2001C">
      <w:pPr>
        <w:spacing w:after="0"/>
      </w:pPr>
      <w:r>
        <w:t>- Unless it is necessary, try not to combine multiple items in 1 agenda item/motion for sake of clarity</w:t>
      </w:r>
    </w:p>
    <w:p w:rsidR="001A5131" w:rsidRDefault="001A5131" w:rsidP="00A2001C">
      <w:pPr>
        <w:spacing w:after="0"/>
      </w:pPr>
    </w:p>
    <w:p w:rsidR="001A5131" w:rsidRDefault="001A5131" w:rsidP="00A2001C">
      <w:pPr>
        <w:spacing w:after="0"/>
      </w:pPr>
    </w:p>
    <w:p w:rsidR="001A5131" w:rsidRPr="001A5131" w:rsidRDefault="001A5131" w:rsidP="00A2001C">
      <w:pPr>
        <w:spacing w:after="0"/>
      </w:pPr>
    </w:p>
    <w:p w:rsidR="00A2001C" w:rsidRPr="000F3382" w:rsidRDefault="00A2001C" w:rsidP="00A2001C">
      <w:pPr>
        <w:spacing w:after="0"/>
        <w:rPr>
          <w:rFonts w:cstheme="minorHAnsi"/>
          <w:b/>
          <w:sz w:val="24"/>
          <w:szCs w:val="24"/>
          <w:u w:val="single"/>
        </w:rPr>
      </w:pPr>
      <w:r w:rsidRPr="000F3382">
        <w:rPr>
          <w:rFonts w:cstheme="minorHAnsi"/>
          <w:b/>
          <w:sz w:val="24"/>
          <w:szCs w:val="24"/>
          <w:u w:val="single"/>
        </w:rPr>
        <w:t xml:space="preserve">2) List how item/motion originated </w:t>
      </w:r>
      <w:r w:rsidR="000F3382" w:rsidRPr="000F3382">
        <w:rPr>
          <w:rFonts w:cstheme="minorHAnsi"/>
          <w:b/>
          <w:sz w:val="24"/>
          <w:szCs w:val="24"/>
          <w:u w:val="single"/>
        </w:rPr>
        <w:t xml:space="preserve">along with </w:t>
      </w:r>
      <w:r w:rsidR="00790B5C">
        <w:rPr>
          <w:rFonts w:cstheme="minorHAnsi"/>
          <w:b/>
          <w:sz w:val="24"/>
          <w:szCs w:val="24"/>
          <w:u w:val="single"/>
        </w:rPr>
        <w:t>additional background material(s), information, or research relating to the agenda item</w:t>
      </w:r>
      <w:r w:rsidR="000F3382" w:rsidRPr="000F3382">
        <w:rPr>
          <w:rFonts w:cstheme="minorHAnsi"/>
          <w:b/>
          <w:sz w:val="24"/>
          <w:szCs w:val="24"/>
          <w:u w:val="single"/>
        </w:rPr>
        <w:t>:</w:t>
      </w:r>
    </w:p>
    <w:p w:rsidR="000F3382" w:rsidRDefault="001A5131" w:rsidP="00A2001C">
      <w:pPr>
        <w:spacing w:after="0"/>
      </w:pPr>
      <w:r>
        <w:t>- Include any further research, information, etc. that will help voting members have the information (and the full picture) they need to make an informed decision or to bring back to their home groups</w:t>
      </w:r>
    </w:p>
    <w:p w:rsidR="001A5131" w:rsidRPr="001A5131" w:rsidRDefault="001A5131" w:rsidP="00A2001C">
      <w:pPr>
        <w:spacing w:after="0"/>
      </w:pPr>
    </w:p>
    <w:p w:rsidR="000F3382" w:rsidRDefault="000F3382" w:rsidP="00A2001C">
      <w:pPr>
        <w:spacing w:after="0"/>
        <w:rPr>
          <w:sz w:val="24"/>
          <w:szCs w:val="24"/>
        </w:rPr>
      </w:pPr>
    </w:p>
    <w:p w:rsidR="000F3382" w:rsidRDefault="000F3382" w:rsidP="00A2001C">
      <w:pPr>
        <w:spacing w:after="0"/>
        <w:rPr>
          <w:b/>
          <w:sz w:val="24"/>
          <w:szCs w:val="24"/>
          <w:u w:val="single"/>
        </w:rPr>
      </w:pPr>
      <w:r>
        <w:rPr>
          <w:b/>
          <w:sz w:val="24"/>
          <w:szCs w:val="24"/>
          <w:u w:val="single"/>
        </w:rPr>
        <w:t>3): List the considerations (pros and cons) of the item/motion:</w:t>
      </w:r>
    </w:p>
    <w:p w:rsidR="001A5131" w:rsidRDefault="001A5131" w:rsidP="00A2001C">
      <w:pPr>
        <w:spacing w:after="0"/>
      </w:pPr>
      <w:r>
        <w:t>- Objectivity will be beneficial. Try to err on the side of facts vs. opinions</w:t>
      </w:r>
    </w:p>
    <w:p w:rsidR="001A5131" w:rsidRDefault="001A5131" w:rsidP="00A2001C">
      <w:pPr>
        <w:spacing w:after="0"/>
      </w:pPr>
      <w:r>
        <w:t>- Think about the benefits as they relate to carrying the message to the still suffering alcoholic, unity, efficiency, finances, service, etc.</w:t>
      </w:r>
    </w:p>
    <w:p w:rsidR="001A5131" w:rsidRDefault="001A5131" w:rsidP="00A2001C">
      <w:pPr>
        <w:spacing w:after="0"/>
      </w:pPr>
    </w:p>
    <w:p w:rsidR="000F3382" w:rsidRDefault="000F3382" w:rsidP="000F3382">
      <w:pPr>
        <w:pStyle w:val="NormalWeb"/>
        <w:spacing w:before="34" w:beforeAutospacing="0" w:after="0" w:afterAutospacing="0"/>
        <w:ind w:right="273"/>
        <w:rPr>
          <w:rFonts w:asciiTheme="minorHAnsi" w:hAnsiTheme="minorHAnsi" w:cstheme="minorHAnsi"/>
          <w:color w:val="000000"/>
          <w:sz w:val="22"/>
          <w:szCs w:val="22"/>
        </w:rPr>
      </w:pPr>
    </w:p>
    <w:p w:rsidR="000F3382" w:rsidRDefault="000F3382" w:rsidP="000F3382">
      <w:pPr>
        <w:pStyle w:val="NormalWeb"/>
        <w:spacing w:before="34" w:beforeAutospacing="0" w:after="0" w:afterAutospacing="0"/>
        <w:ind w:right="273"/>
        <w:rPr>
          <w:rFonts w:asciiTheme="minorHAnsi" w:hAnsiTheme="minorHAnsi" w:cstheme="minorHAnsi"/>
          <w:b/>
          <w:u w:val="single"/>
        </w:rPr>
      </w:pPr>
      <w:r>
        <w:rPr>
          <w:rFonts w:asciiTheme="minorHAnsi" w:hAnsiTheme="minorHAnsi" w:cstheme="minorHAnsi"/>
          <w:b/>
          <w:u w:val="single"/>
        </w:rPr>
        <w:t>4) Financial considerations for the item/motion (if applicable):</w:t>
      </w:r>
    </w:p>
    <w:p w:rsidR="000F3382" w:rsidRDefault="001A5131" w:rsidP="000F3382">
      <w:pPr>
        <w:pStyle w:val="NormalWeb"/>
        <w:spacing w:before="34" w:beforeAutospacing="0" w:after="0" w:afterAutospacing="0"/>
        <w:ind w:right="273"/>
        <w:rPr>
          <w:rFonts w:asciiTheme="minorHAnsi" w:hAnsiTheme="minorHAnsi" w:cstheme="minorHAnsi"/>
          <w:sz w:val="22"/>
          <w:szCs w:val="22"/>
        </w:rPr>
      </w:pPr>
      <w:r>
        <w:rPr>
          <w:rFonts w:asciiTheme="minorHAnsi" w:hAnsiTheme="minorHAnsi" w:cstheme="minorHAnsi"/>
          <w:sz w:val="22"/>
          <w:szCs w:val="22"/>
        </w:rPr>
        <w:t>- Consider all ways in which there may be a cost or savings to implementing or the upkeep of the agenda item/motion</w:t>
      </w:r>
    </w:p>
    <w:p w:rsidR="001A5131" w:rsidRDefault="001A5131" w:rsidP="000F3382">
      <w:pPr>
        <w:pStyle w:val="NormalWeb"/>
        <w:spacing w:before="34" w:beforeAutospacing="0" w:after="0" w:afterAutospacing="0"/>
        <w:ind w:right="273"/>
        <w:rPr>
          <w:rFonts w:asciiTheme="minorHAnsi" w:hAnsiTheme="minorHAnsi" w:cstheme="minorHAnsi"/>
          <w:sz w:val="22"/>
          <w:szCs w:val="22"/>
        </w:rPr>
      </w:pPr>
      <w:r>
        <w:rPr>
          <w:rFonts w:asciiTheme="minorHAnsi" w:hAnsiTheme="minorHAnsi" w:cstheme="minorHAnsi"/>
          <w:sz w:val="22"/>
          <w:szCs w:val="22"/>
        </w:rPr>
        <w:t>- As it relates to finances, unity, time, service, etc.</w:t>
      </w:r>
    </w:p>
    <w:p w:rsidR="001A5131" w:rsidRDefault="001A5131" w:rsidP="000F3382">
      <w:pPr>
        <w:pStyle w:val="NormalWeb"/>
        <w:spacing w:before="34" w:beforeAutospacing="0" w:after="0" w:afterAutospacing="0"/>
        <w:ind w:right="273"/>
        <w:rPr>
          <w:rFonts w:asciiTheme="minorHAnsi" w:hAnsiTheme="minorHAnsi" w:cstheme="minorHAnsi"/>
          <w:sz w:val="22"/>
          <w:szCs w:val="22"/>
        </w:rPr>
      </w:pPr>
    </w:p>
    <w:p w:rsidR="001A5131" w:rsidRDefault="001A5131" w:rsidP="000F3382">
      <w:pPr>
        <w:pStyle w:val="NormalWeb"/>
        <w:spacing w:before="34" w:beforeAutospacing="0" w:after="0" w:afterAutospacing="0"/>
        <w:ind w:right="273"/>
        <w:rPr>
          <w:rFonts w:asciiTheme="minorHAnsi" w:hAnsiTheme="minorHAnsi" w:cstheme="minorHAnsi"/>
          <w:sz w:val="22"/>
          <w:szCs w:val="22"/>
        </w:rPr>
      </w:pPr>
    </w:p>
    <w:p w:rsidR="000F3382" w:rsidRDefault="000F3382" w:rsidP="000F3382">
      <w:pPr>
        <w:pStyle w:val="NormalWeb"/>
        <w:spacing w:before="34" w:beforeAutospacing="0" w:after="0" w:afterAutospacing="0"/>
        <w:ind w:right="273"/>
        <w:rPr>
          <w:rFonts w:asciiTheme="minorHAnsi" w:hAnsiTheme="minorHAnsi" w:cstheme="minorHAnsi"/>
          <w:b/>
          <w:u w:val="single"/>
        </w:rPr>
      </w:pPr>
      <w:r>
        <w:rPr>
          <w:rFonts w:asciiTheme="minorHAnsi" w:hAnsiTheme="minorHAnsi" w:cstheme="minorHAnsi"/>
          <w:b/>
          <w:u w:val="single"/>
        </w:rPr>
        <w:t>5) Why this subject should be discussed by the District:</w:t>
      </w:r>
    </w:p>
    <w:p w:rsidR="008D3092" w:rsidRDefault="008D3092" w:rsidP="000F3382">
      <w:pPr>
        <w:pStyle w:val="NormalWeb"/>
        <w:spacing w:before="34" w:beforeAutospacing="0" w:after="0" w:afterAutospacing="0"/>
        <w:ind w:right="273"/>
        <w:rPr>
          <w:rFonts w:asciiTheme="minorHAnsi" w:hAnsiTheme="minorHAnsi" w:cstheme="minorHAnsi"/>
          <w:sz w:val="22"/>
          <w:szCs w:val="22"/>
        </w:rPr>
      </w:pPr>
    </w:p>
    <w:p w:rsidR="008D3092" w:rsidRPr="008D3092" w:rsidRDefault="008D3092" w:rsidP="000F3382">
      <w:pPr>
        <w:pStyle w:val="NormalWeb"/>
        <w:spacing w:before="34" w:beforeAutospacing="0" w:after="0" w:afterAutospacing="0"/>
        <w:ind w:right="273"/>
        <w:rPr>
          <w:rFonts w:asciiTheme="minorHAnsi" w:hAnsiTheme="minorHAnsi" w:cstheme="minorHAnsi"/>
          <w:sz w:val="22"/>
          <w:szCs w:val="22"/>
        </w:rPr>
      </w:pPr>
    </w:p>
    <w:p w:rsidR="008D3092" w:rsidRDefault="00531697" w:rsidP="008D3092">
      <w:pPr>
        <w:pStyle w:val="NormalWeb"/>
        <w:spacing w:before="303" w:beforeAutospacing="0" w:after="0" w:afterAutospacing="0"/>
        <w:ind w:right="44" w:hanging="4"/>
        <w:rPr>
          <w:rFonts w:asciiTheme="minorHAnsi" w:hAnsiTheme="minorHAnsi" w:cstheme="minorHAnsi"/>
          <w:b/>
          <w:color w:val="000000"/>
          <w:u w:val="single"/>
        </w:rPr>
      </w:pPr>
      <w:r w:rsidRPr="00531697">
        <w:rPr>
          <w:rFonts w:asciiTheme="minorHAnsi" w:hAnsiTheme="minorHAnsi" w:cstheme="minorHAnsi"/>
          <w:b/>
          <w:color w:val="000000"/>
          <w:u w:val="single"/>
        </w:rPr>
        <w:t>6) Final comments:</w:t>
      </w:r>
    </w:p>
    <w:p w:rsidR="008D3092" w:rsidRPr="008D3092" w:rsidRDefault="008D3092" w:rsidP="008D3092">
      <w:pPr>
        <w:pStyle w:val="NormalWeb"/>
        <w:spacing w:before="0" w:beforeAutospacing="0" w:after="0" w:afterAutospacing="0"/>
        <w:ind w:right="44" w:hanging="4"/>
        <w:rPr>
          <w:rFonts w:asciiTheme="minorHAnsi" w:hAnsiTheme="minorHAnsi" w:cstheme="minorHAnsi"/>
          <w:color w:val="000000"/>
          <w:sz w:val="22"/>
          <w:szCs w:val="22"/>
        </w:rPr>
      </w:pPr>
      <w:r>
        <w:rPr>
          <w:rFonts w:asciiTheme="minorHAnsi" w:hAnsiTheme="minorHAnsi" w:cstheme="minorHAnsi"/>
          <w:color w:val="000000"/>
          <w:sz w:val="22"/>
          <w:szCs w:val="22"/>
        </w:rPr>
        <w:t>- Include anything that is beneficial or important that didn’t fit into any of the above categories</w:t>
      </w:r>
    </w:p>
    <w:sectPr w:rsidR="008D3092" w:rsidRPr="008D3092" w:rsidSect="005533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3121"/>
    <w:multiLevelType w:val="hybridMultilevel"/>
    <w:tmpl w:val="9D565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A41D34"/>
    <w:multiLevelType w:val="hybridMultilevel"/>
    <w:tmpl w:val="A3AC7832"/>
    <w:lvl w:ilvl="0" w:tplc="A3380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001C"/>
    <w:rsid w:val="0007358E"/>
    <w:rsid w:val="000F3382"/>
    <w:rsid w:val="001A5131"/>
    <w:rsid w:val="00531697"/>
    <w:rsid w:val="00553374"/>
    <w:rsid w:val="0072423E"/>
    <w:rsid w:val="00726DAA"/>
    <w:rsid w:val="00790B5C"/>
    <w:rsid w:val="008D3092"/>
    <w:rsid w:val="008E3CFA"/>
    <w:rsid w:val="009401DC"/>
    <w:rsid w:val="00A200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3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01C"/>
    <w:pPr>
      <w:ind w:left="720"/>
      <w:contextualSpacing/>
    </w:pPr>
  </w:style>
  <w:style w:type="paragraph" w:styleId="NormalWeb">
    <w:name w:val="Normal (Web)"/>
    <w:basedOn w:val="Normal"/>
    <w:uiPriority w:val="99"/>
    <w:unhideWhenUsed/>
    <w:rsid w:val="00A200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14068</dc:creator>
  <cp:lastModifiedBy>14068</cp:lastModifiedBy>
  <cp:revision>2</cp:revision>
  <cp:lastPrinted>2025-01-23T22:53:00Z</cp:lastPrinted>
  <dcterms:created xsi:type="dcterms:W3CDTF">2025-01-23T23:17:00Z</dcterms:created>
  <dcterms:modified xsi:type="dcterms:W3CDTF">2025-01-23T23:17:00Z</dcterms:modified>
</cp:coreProperties>
</file>